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887FEE" w:rsidRDefault="00887FEE" w:rsidP="001D1FCE">
            <w:pPr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201F</w:t>
            </w:r>
            <w:r w:rsidR="00463A52">
              <w:rPr>
                <w:b/>
                <w:color w:val="000000"/>
                <w:sz w:val="26"/>
                <w:szCs w:val="26"/>
              </w:rPr>
              <w:t>_00</w:t>
            </w:r>
            <w:r w:rsidR="001D1FCE">
              <w:rPr>
                <w:b/>
                <w:color w:val="000000"/>
                <w:sz w:val="26"/>
                <w:szCs w:val="26"/>
              </w:rPr>
              <w:t>6</w:t>
            </w:r>
          </w:p>
        </w:tc>
      </w:tr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0332DE" w:rsidRDefault="001D1FCE" w:rsidP="000332DE">
            <w:pPr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</w:rPr>
              <w:t>2259</w:t>
            </w:r>
            <w:r w:rsidR="00910287">
              <w:rPr>
                <w:b/>
                <w:color w:val="000000"/>
                <w:sz w:val="24"/>
                <w:szCs w:val="24"/>
              </w:rPr>
              <w:t>940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DD7FCF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6B2A14" w:rsidRPr="00DD7FCF">
        <w:rPr>
          <w:b/>
          <w:sz w:val="26"/>
          <w:szCs w:val="26"/>
        </w:rPr>
        <w:t>Г</w:t>
      </w:r>
      <w:r w:rsidR="00183F1C" w:rsidRPr="00DD7FCF">
        <w:rPr>
          <w:b/>
          <w:sz w:val="26"/>
          <w:szCs w:val="26"/>
        </w:rPr>
        <w:t>Н</w:t>
      </w:r>
      <w:r w:rsidR="006B2A14" w:rsidRPr="00DD7FCF">
        <w:rPr>
          <w:b/>
          <w:sz w:val="26"/>
          <w:szCs w:val="26"/>
        </w:rPr>
        <w:t>В</w:t>
      </w:r>
      <w:r w:rsidR="00A30D65" w:rsidRPr="00DD7FCF">
        <w:rPr>
          <w:b/>
          <w:sz w:val="26"/>
          <w:szCs w:val="26"/>
        </w:rPr>
        <w:t>П</w:t>
      </w:r>
      <w:r w:rsidR="006B2A14" w:rsidRPr="00DD7FCF">
        <w:rPr>
          <w:b/>
          <w:sz w:val="26"/>
          <w:szCs w:val="26"/>
          <w:lang w:val="en-US"/>
        </w:rPr>
        <w:t>III</w:t>
      </w:r>
      <w:r w:rsidR="001C4FB8" w:rsidRPr="00DD7FCF">
        <w:rPr>
          <w:b/>
          <w:sz w:val="26"/>
          <w:szCs w:val="26"/>
        </w:rPr>
        <w:t>-</w:t>
      </w:r>
      <w:r w:rsidR="006B2A14" w:rsidRPr="00DD7FCF">
        <w:rPr>
          <w:b/>
          <w:sz w:val="26"/>
          <w:szCs w:val="26"/>
        </w:rPr>
        <w:t>90-40,5</w:t>
      </w:r>
      <w:r w:rsidR="001C4FB8" w:rsidRPr="00DD7FCF">
        <w:rPr>
          <w:b/>
          <w:sz w:val="26"/>
          <w:szCs w:val="26"/>
        </w:rPr>
        <w:t>/</w:t>
      </w:r>
      <w:r w:rsidR="006B2A14" w:rsidRPr="00DD7FCF">
        <w:rPr>
          <w:b/>
          <w:sz w:val="26"/>
          <w:szCs w:val="26"/>
        </w:rPr>
        <w:t>1000</w:t>
      </w:r>
      <w:r w:rsidR="00AE02A2" w:rsidRPr="00DD7FCF">
        <w:rPr>
          <w:b/>
          <w:sz w:val="26"/>
          <w:szCs w:val="26"/>
        </w:rPr>
        <w:t xml:space="preserve"> О1</w:t>
      </w:r>
      <w:r w:rsidRPr="00DD7FCF">
        <w:rPr>
          <w:b/>
          <w:sz w:val="26"/>
          <w:szCs w:val="26"/>
        </w:rPr>
        <w:t xml:space="preserve"> ИВУЕ</w:t>
      </w:r>
      <w:r w:rsidR="002B4DA1" w:rsidRPr="00DD7FCF">
        <w:rPr>
          <w:b/>
          <w:sz w:val="26"/>
          <w:szCs w:val="26"/>
        </w:rPr>
        <w:t>.68638</w:t>
      </w:r>
      <w:r w:rsidRPr="00DD7FCF">
        <w:rPr>
          <w:b/>
          <w:sz w:val="26"/>
          <w:szCs w:val="26"/>
        </w:rPr>
        <w:t xml:space="preserve">1.230.  Лот № </w:t>
      </w:r>
      <w:r w:rsidRPr="00DD7FCF">
        <w:rPr>
          <w:b/>
          <w:sz w:val="26"/>
          <w:szCs w:val="26"/>
          <w:u w:val="single"/>
        </w:rPr>
        <w:t>201</w:t>
      </w:r>
      <w:r w:rsidRPr="00DD7FCF">
        <w:rPr>
          <w:b/>
          <w:sz w:val="26"/>
          <w:szCs w:val="26"/>
          <w:u w:val="single"/>
          <w:lang w:val="en-US"/>
        </w:rPr>
        <w:t>F</w:t>
      </w:r>
    </w:p>
    <w:p w:rsidR="00510D2A" w:rsidRPr="00DD7FCF" w:rsidRDefault="00510D2A" w:rsidP="00510D2A">
      <w:pPr>
        <w:jc w:val="center"/>
        <w:rPr>
          <w:b/>
          <w:sz w:val="26"/>
          <w:szCs w:val="26"/>
        </w:rPr>
      </w:pPr>
    </w:p>
    <w:p w:rsidR="00510D2A" w:rsidRPr="00DD7FCF" w:rsidRDefault="00510D2A" w:rsidP="00510D2A">
      <w:pPr>
        <w:jc w:val="center"/>
        <w:rPr>
          <w:b/>
          <w:sz w:val="26"/>
          <w:szCs w:val="26"/>
        </w:rPr>
      </w:pPr>
      <w:bookmarkStart w:id="0" w:name="_GoBack"/>
      <w:bookmarkEnd w:id="0"/>
    </w:p>
    <w:p w:rsidR="00510D2A" w:rsidRPr="00DD7FCF" w:rsidRDefault="00510D2A" w:rsidP="00510D2A">
      <w:pPr>
        <w:jc w:val="center"/>
        <w:rPr>
          <w:sz w:val="12"/>
          <w:szCs w:val="12"/>
        </w:rPr>
      </w:pPr>
    </w:p>
    <w:p w:rsidR="00510D2A" w:rsidRPr="00DD7FCF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DD7FCF">
        <w:rPr>
          <w:b/>
          <w:bCs/>
          <w:sz w:val="26"/>
          <w:szCs w:val="26"/>
        </w:rPr>
        <w:t>Технические требования к продукции.</w:t>
      </w:r>
    </w:p>
    <w:p w:rsidR="00510D2A" w:rsidRPr="00DD7FCF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DD7FCF">
        <w:rPr>
          <w:sz w:val="24"/>
          <w:szCs w:val="24"/>
        </w:rPr>
        <w:t xml:space="preserve">Технические данные </w:t>
      </w:r>
      <w:r w:rsidR="00CB0121" w:rsidRPr="00DD7FCF">
        <w:rPr>
          <w:sz w:val="24"/>
          <w:szCs w:val="24"/>
        </w:rPr>
        <w:t>ввода</w:t>
      </w:r>
      <w:r w:rsidR="00F53BA7" w:rsidRPr="00DD7FCF">
        <w:rPr>
          <w:sz w:val="24"/>
          <w:szCs w:val="24"/>
        </w:rPr>
        <w:t xml:space="preserve"> 35кВ</w:t>
      </w:r>
      <w:r w:rsidRPr="00DD7FCF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таблице:</w:t>
      </w:r>
    </w:p>
    <w:p w:rsidR="00874819" w:rsidRPr="00DD7FCF" w:rsidRDefault="00874819" w:rsidP="00AE02A2">
      <w:pPr>
        <w:jc w:val="both"/>
        <w:rPr>
          <w:b/>
          <w:sz w:val="24"/>
          <w:szCs w:val="24"/>
        </w:rPr>
      </w:pPr>
    </w:p>
    <w:tbl>
      <w:tblPr>
        <w:tblW w:w="996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4423"/>
        <w:gridCol w:w="1276"/>
        <w:gridCol w:w="1843"/>
        <w:gridCol w:w="2410"/>
      </w:tblGrid>
      <w:tr w:rsidR="00F5563B" w:rsidRPr="00DD7FCF" w:rsidTr="0039634B">
        <w:trPr>
          <w:trHeight w:val="664"/>
        </w:trPr>
        <w:tc>
          <w:tcPr>
            <w:tcW w:w="99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63B" w:rsidRPr="00DD7FCF" w:rsidRDefault="00F5563B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Технические данные ввода</w:t>
            </w:r>
          </w:p>
        </w:tc>
      </w:tr>
      <w:tr w:rsidR="00F5563B" w:rsidRPr="00DD7FCF" w:rsidTr="00F5563B">
        <w:trPr>
          <w:trHeight w:val="324"/>
        </w:trPr>
        <w:tc>
          <w:tcPr>
            <w:tcW w:w="4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3B" w:rsidRPr="00DD7FCF" w:rsidRDefault="00F5563B" w:rsidP="0050194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3B" w:rsidRPr="00DD7FCF" w:rsidRDefault="00F5563B" w:rsidP="00AE02A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для  выключателя 35кВ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563B" w:rsidRPr="00DD7FCF" w:rsidRDefault="00F5563B" w:rsidP="00AE02A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5563B" w:rsidRPr="00DD7FCF" w:rsidTr="00F5563B">
        <w:trPr>
          <w:trHeight w:val="324"/>
        </w:trPr>
        <w:tc>
          <w:tcPr>
            <w:tcW w:w="4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3B" w:rsidRPr="00DD7FCF" w:rsidRDefault="00F5563B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3B" w:rsidRPr="00DD7FCF" w:rsidRDefault="00F5563B" w:rsidP="00FC349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ИВУЕ.686351.230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563B" w:rsidRPr="00DD7FCF" w:rsidRDefault="00AC53F2" w:rsidP="00FC349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ИВУЕ.68638</w:t>
            </w:r>
            <w:r w:rsidR="00F5563B" w:rsidRPr="00DD7FCF">
              <w:rPr>
                <w:color w:val="000000"/>
                <w:sz w:val="24"/>
                <w:szCs w:val="24"/>
              </w:rPr>
              <w:t>1.230</w:t>
            </w:r>
          </w:p>
        </w:tc>
      </w:tr>
      <w:tr w:rsidR="00F5563B" w:rsidRPr="00DD7FCF" w:rsidTr="00F5563B">
        <w:trPr>
          <w:trHeight w:val="324"/>
        </w:trPr>
        <w:tc>
          <w:tcPr>
            <w:tcW w:w="4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3B" w:rsidRPr="00DD7FCF" w:rsidRDefault="00F5563B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3B" w:rsidRPr="00DD7FCF" w:rsidRDefault="00F5563B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полимер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563B" w:rsidRPr="00DD7FCF" w:rsidRDefault="00F5563B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F5563B" w:rsidRPr="00DD7FCF" w:rsidTr="00F5563B">
        <w:trPr>
          <w:trHeight w:val="324"/>
        </w:trPr>
        <w:tc>
          <w:tcPr>
            <w:tcW w:w="4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3B" w:rsidRPr="00DD7FCF" w:rsidRDefault="00F5563B" w:rsidP="00F5563B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3B" w:rsidRPr="00DD7FCF" w:rsidRDefault="00F5563B" w:rsidP="00F5563B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3B" w:rsidRPr="00DD7FCF" w:rsidRDefault="00F5563B" w:rsidP="00F5563B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3B" w:rsidRPr="00DD7FCF" w:rsidRDefault="00F5563B" w:rsidP="00F5563B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F5563B" w:rsidRPr="00DD7FCF" w:rsidTr="00F5563B">
        <w:trPr>
          <w:trHeight w:val="324"/>
        </w:trPr>
        <w:tc>
          <w:tcPr>
            <w:tcW w:w="4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3B" w:rsidRPr="00DD7FCF" w:rsidRDefault="00F5563B" w:rsidP="00F5563B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3B" w:rsidRPr="00DD7FCF" w:rsidRDefault="00F5563B" w:rsidP="00F5563B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3B" w:rsidRPr="00DD7FCF" w:rsidRDefault="00F5563B" w:rsidP="00F5563B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3B" w:rsidRPr="00DD7FCF" w:rsidRDefault="00F5563B" w:rsidP="00F5563B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95</w:t>
            </w:r>
          </w:p>
        </w:tc>
      </w:tr>
      <w:tr w:rsidR="00F5563B" w:rsidRPr="00DD7FCF" w:rsidTr="00F5563B">
        <w:trPr>
          <w:trHeight w:val="324"/>
        </w:trPr>
        <w:tc>
          <w:tcPr>
            <w:tcW w:w="4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3B" w:rsidRPr="00DD7FCF" w:rsidRDefault="00F5563B" w:rsidP="00F5563B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Напряжение испытательное грозовое  импульса полной волны 1,2/50мкс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3B" w:rsidRPr="00DD7FCF" w:rsidRDefault="00F5563B" w:rsidP="00F5563B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3B" w:rsidRPr="00DD7FCF" w:rsidRDefault="00F5563B" w:rsidP="00F5563B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170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3B" w:rsidRPr="00DD7FCF" w:rsidRDefault="00F5563B" w:rsidP="00F5563B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190</w:t>
            </w:r>
          </w:p>
        </w:tc>
      </w:tr>
      <w:tr w:rsidR="00F5563B" w:rsidRPr="00DD7FCF" w:rsidTr="00F5563B">
        <w:trPr>
          <w:trHeight w:val="324"/>
        </w:trPr>
        <w:tc>
          <w:tcPr>
            <w:tcW w:w="4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3B" w:rsidRPr="00DD7FCF" w:rsidRDefault="00F5563B" w:rsidP="00F5563B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3B" w:rsidRPr="00DD7FCF" w:rsidRDefault="00F5563B" w:rsidP="00F5563B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3B" w:rsidRPr="00DD7FCF" w:rsidRDefault="00F5563B" w:rsidP="00F5563B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3B" w:rsidRPr="00DD7FCF" w:rsidRDefault="00F5563B" w:rsidP="00F5563B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F5563B" w:rsidRPr="00DD7FCF" w:rsidTr="00F5563B">
        <w:trPr>
          <w:trHeight w:val="324"/>
        </w:trPr>
        <w:tc>
          <w:tcPr>
            <w:tcW w:w="4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3B" w:rsidRPr="00DD7FCF" w:rsidRDefault="00F5563B" w:rsidP="00F5563B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 xml:space="preserve">Ток термической стойкости в течении 2с              </w:t>
            </w:r>
            <w:r w:rsidRPr="00DD7FCF">
              <w:rPr>
                <w:color w:val="000000"/>
                <w:sz w:val="24"/>
                <w:szCs w:val="24"/>
                <w:lang w:val="en-US"/>
              </w:rPr>
              <w:t>l</w:t>
            </w:r>
            <w:r w:rsidRPr="00DD7FCF"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3B" w:rsidRPr="00DD7FCF" w:rsidRDefault="00F5563B" w:rsidP="00F5563B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3B" w:rsidRPr="00DD7FCF" w:rsidRDefault="00F5563B" w:rsidP="00F5563B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3B" w:rsidRPr="00DD7FCF" w:rsidRDefault="00F5563B" w:rsidP="00F5563B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25</w:t>
            </w:r>
          </w:p>
        </w:tc>
      </w:tr>
      <w:tr w:rsidR="00F5563B" w:rsidRPr="00DD7FCF" w:rsidTr="00F5563B">
        <w:trPr>
          <w:trHeight w:val="324"/>
        </w:trPr>
        <w:tc>
          <w:tcPr>
            <w:tcW w:w="4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3B" w:rsidRPr="00DD7FCF" w:rsidRDefault="00F5563B" w:rsidP="00F5563B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 w:rsidRPr="00DD7FCF"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   </w:t>
            </w:r>
            <w:r w:rsidRPr="00DD7FCF">
              <w:rPr>
                <w:color w:val="000000"/>
                <w:sz w:val="24"/>
                <w:szCs w:val="24"/>
                <w:lang w:val="en-US"/>
              </w:rPr>
              <w:t>l</w:t>
            </w:r>
            <w:r w:rsidRPr="00DD7FCF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3B" w:rsidRPr="00DD7FCF" w:rsidRDefault="00F5563B" w:rsidP="00F5563B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3B" w:rsidRPr="00DD7FCF" w:rsidRDefault="00F5563B" w:rsidP="00F5563B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62,5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3B" w:rsidRPr="00DD7FCF" w:rsidRDefault="00F5563B" w:rsidP="00F5563B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62,5</w:t>
            </w:r>
          </w:p>
        </w:tc>
      </w:tr>
      <w:tr w:rsidR="00F5563B" w:rsidRPr="00DD7FCF" w:rsidTr="00F5563B">
        <w:trPr>
          <w:trHeight w:val="324"/>
        </w:trPr>
        <w:tc>
          <w:tcPr>
            <w:tcW w:w="4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3B" w:rsidRPr="00DD7FCF" w:rsidRDefault="00F5563B" w:rsidP="00F5563B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3B" w:rsidRPr="00DD7FCF" w:rsidRDefault="00F5563B" w:rsidP="00F5563B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3B" w:rsidRPr="00DD7FCF" w:rsidRDefault="00F5563B" w:rsidP="00F5563B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455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3B" w:rsidRPr="00DD7FCF" w:rsidRDefault="00F5563B" w:rsidP="00F5563B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455</w:t>
            </w:r>
          </w:p>
        </w:tc>
      </w:tr>
      <w:tr w:rsidR="00F5563B" w:rsidRPr="00DD7FCF" w:rsidTr="00F5563B">
        <w:trPr>
          <w:trHeight w:val="324"/>
        </w:trPr>
        <w:tc>
          <w:tcPr>
            <w:tcW w:w="4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3B" w:rsidRPr="00DD7FCF" w:rsidRDefault="00F5563B" w:rsidP="00F5563B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 w:rsidRPr="00DD7FCF">
              <w:rPr>
                <w:color w:val="000000"/>
                <w:sz w:val="24"/>
                <w:szCs w:val="24"/>
              </w:rPr>
              <w:t>Длина пути утечки</w:t>
            </w:r>
            <w:r w:rsidRPr="00DD7FCF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DD7FCF">
              <w:rPr>
                <w:color w:val="000000"/>
                <w:sz w:val="24"/>
                <w:szCs w:val="24"/>
              </w:rPr>
              <w:t xml:space="preserve"> </w:t>
            </w:r>
            <w:r w:rsidRPr="00DD7FCF"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3B" w:rsidRPr="00DD7FCF" w:rsidRDefault="00F5563B" w:rsidP="00F5563B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3B" w:rsidRPr="00DD7FCF" w:rsidRDefault="00F5563B" w:rsidP="00F5563B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1160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3B" w:rsidRPr="00DD7FCF" w:rsidRDefault="00F5563B" w:rsidP="00F5563B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1160</w:t>
            </w:r>
          </w:p>
        </w:tc>
      </w:tr>
      <w:tr w:rsidR="00F5563B" w:rsidRPr="00DD7FCF" w:rsidTr="00F5563B">
        <w:trPr>
          <w:trHeight w:val="324"/>
        </w:trPr>
        <w:tc>
          <w:tcPr>
            <w:tcW w:w="4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3B" w:rsidRPr="00DD7FCF" w:rsidRDefault="00F5563B" w:rsidP="00F5563B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3B" w:rsidRPr="00DD7FCF" w:rsidRDefault="00F5563B" w:rsidP="00F5563B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3B" w:rsidRPr="00DD7FCF" w:rsidRDefault="00F5563B" w:rsidP="00F5563B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1250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3B" w:rsidRPr="00DD7FCF" w:rsidRDefault="00F5563B" w:rsidP="00F5563B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F5563B" w:rsidRPr="00DD7FCF" w:rsidTr="00F5563B">
        <w:trPr>
          <w:trHeight w:val="324"/>
        </w:trPr>
        <w:tc>
          <w:tcPr>
            <w:tcW w:w="4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3B" w:rsidRPr="00DD7FCF" w:rsidRDefault="00F5563B" w:rsidP="00F5563B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3B" w:rsidRPr="00DD7FCF" w:rsidRDefault="00F5563B" w:rsidP="00F5563B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3B" w:rsidRPr="00DD7FCF" w:rsidRDefault="00F5563B" w:rsidP="00F5563B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63B" w:rsidRPr="00DD7FCF" w:rsidRDefault="00F5563B" w:rsidP="00F5563B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300</w:t>
            </w:r>
          </w:p>
        </w:tc>
      </w:tr>
      <w:tr w:rsidR="00F5563B" w:rsidRPr="00DD7FCF" w:rsidTr="00F556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4423" w:type="dxa"/>
            <w:shd w:val="clear" w:color="auto" w:fill="auto"/>
          </w:tcPr>
          <w:p w:rsidR="00F5563B" w:rsidRPr="00DD7FCF" w:rsidRDefault="00F5563B" w:rsidP="00F5563B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:rsidR="00F5563B" w:rsidRPr="00DD7FCF" w:rsidRDefault="00F5563B" w:rsidP="00F5563B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lang w:val="en-US"/>
              </w:rPr>
              <w:t>RIP</w:t>
            </w:r>
          </w:p>
        </w:tc>
        <w:tc>
          <w:tcPr>
            <w:tcW w:w="2410" w:type="dxa"/>
          </w:tcPr>
          <w:p w:rsidR="00F5563B" w:rsidRPr="00DD7FCF" w:rsidRDefault="00F5563B" w:rsidP="00F5563B">
            <w:pPr>
              <w:ind w:firstLine="34"/>
              <w:jc w:val="center"/>
              <w:rPr>
                <w:color w:val="000000"/>
              </w:rPr>
            </w:pPr>
            <w:r w:rsidRPr="00DD7FCF">
              <w:rPr>
                <w:color w:val="000000"/>
                <w:lang w:val="en-US"/>
              </w:rPr>
              <w:t>RIN</w:t>
            </w:r>
          </w:p>
        </w:tc>
      </w:tr>
      <w:tr w:rsidR="00F5563B" w:rsidRPr="00DD7FCF" w:rsidTr="00F556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4423" w:type="dxa"/>
            <w:shd w:val="clear" w:color="auto" w:fill="auto"/>
          </w:tcPr>
          <w:p w:rsidR="00F5563B" w:rsidRPr="00DD7FCF" w:rsidRDefault="00F5563B" w:rsidP="00F5563B">
            <w:pPr>
              <w:ind w:firstLine="34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F5563B" w:rsidRPr="00DD7FCF" w:rsidRDefault="00F5563B" w:rsidP="00F5563B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+50</w:t>
            </w:r>
          </w:p>
        </w:tc>
        <w:tc>
          <w:tcPr>
            <w:tcW w:w="2410" w:type="dxa"/>
            <w:shd w:val="clear" w:color="auto" w:fill="auto"/>
          </w:tcPr>
          <w:p w:rsidR="00F5563B" w:rsidRPr="00DD7FCF" w:rsidRDefault="00F5563B" w:rsidP="00F5563B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F5563B" w:rsidRPr="00DD7FCF" w:rsidTr="00F556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4423" w:type="dxa"/>
            <w:shd w:val="clear" w:color="auto" w:fill="auto"/>
          </w:tcPr>
          <w:p w:rsidR="00F5563B" w:rsidRPr="00DD7FCF" w:rsidRDefault="00F5563B" w:rsidP="00F5563B">
            <w:pPr>
              <w:ind w:firstLine="34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F5563B" w:rsidRPr="00DD7FCF" w:rsidRDefault="00F5563B" w:rsidP="00F5563B">
            <w:pPr>
              <w:ind w:firstLine="34"/>
              <w:jc w:val="center"/>
              <w:rPr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-60</w:t>
            </w:r>
          </w:p>
        </w:tc>
        <w:tc>
          <w:tcPr>
            <w:tcW w:w="2410" w:type="dxa"/>
            <w:shd w:val="clear" w:color="auto" w:fill="auto"/>
          </w:tcPr>
          <w:p w:rsidR="00F5563B" w:rsidRPr="00DD7FCF" w:rsidRDefault="00F5563B" w:rsidP="00F5563B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F5563B" w:rsidRPr="00DD7FCF" w:rsidTr="00F556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4423" w:type="dxa"/>
            <w:shd w:val="clear" w:color="000000" w:fill="FFFFFF"/>
          </w:tcPr>
          <w:p w:rsidR="00F5563B" w:rsidRPr="00DD7FCF" w:rsidRDefault="00F5563B" w:rsidP="00F5563B">
            <w:pPr>
              <w:ind w:firstLine="34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119" w:type="dxa"/>
            <w:gridSpan w:val="2"/>
            <w:shd w:val="clear" w:color="000000" w:fill="FFFFFF"/>
          </w:tcPr>
          <w:p w:rsidR="00F5563B" w:rsidRPr="00DD7FCF" w:rsidRDefault="00F5563B" w:rsidP="00F5563B">
            <w:pPr>
              <w:ind w:firstLine="34"/>
              <w:jc w:val="center"/>
              <w:rPr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2410" w:type="dxa"/>
            <w:shd w:val="clear" w:color="000000" w:fill="FFFFFF"/>
          </w:tcPr>
          <w:p w:rsidR="00F5563B" w:rsidRPr="00DD7FCF" w:rsidRDefault="00F5563B" w:rsidP="00F5563B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DD7FCF">
              <w:rPr>
                <w:color w:val="000000"/>
                <w:sz w:val="24"/>
                <w:szCs w:val="24"/>
              </w:rPr>
              <w:t>+</w:t>
            </w:r>
          </w:p>
        </w:tc>
      </w:tr>
      <w:tr w:rsidR="00F5563B" w:rsidRPr="00DD7FCF" w:rsidTr="00F556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542" w:type="dxa"/>
            <w:gridSpan w:val="3"/>
            <w:shd w:val="clear" w:color="000000" w:fill="FFFFFF"/>
          </w:tcPr>
          <w:p w:rsidR="00F5563B" w:rsidRPr="00DD7FCF" w:rsidRDefault="00F5563B" w:rsidP="00F5563B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DD7FCF">
              <w:rPr>
                <w:color w:val="333333"/>
                <w:sz w:val="24"/>
                <w:szCs w:val="24"/>
              </w:rPr>
              <w:t xml:space="preserve">Внешняя изоляция должна быть </w:t>
            </w:r>
            <w:r w:rsidRPr="00DD7FCF">
              <w:rPr>
                <w:sz w:val="24"/>
                <w:szCs w:val="24"/>
              </w:rPr>
              <w:t xml:space="preserve"> литой полимерной трекингостойкой</w:t>
            </w:r>
            <w:r w:rsidRPr="00DD7FCF">
              <w:rPr>
                <w:color w:val="333333"/>
                <w:sz w:val="24"/>
                <w:szCs w:val="24"/>
              </w:rPr>
              <w:t>.</w:t>
            </w:r>
          </w:p>
          <w:p w:rsidR="00F5563B" w:rsidRPr="00DD7FCF" w:rsidRDefault="00F5563B" w:rsidP="00F5563B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DD7FCF">
              <w:rPr>
                <w:color w:val="333333"/>
                <w:sz w:val="24"/>
                <w:szCs w:val="24"/>
              </w:rPr>
              <w:t xml:space="preserve">Внешняя изоляция должна иметь повышенную гидрофобность </w:t>
            </w:r>
          </w:p>
          <w:p w:rsidR="00F5563B" w:rsidRPr="00DD7FCF" w:rsidRDefault="00F5563B" w:rsidP="00F5563B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DD7FCF">
              <w:rPr>
                <w:color w:val="333333"/>
                <w:sz w:val="24"/>
                <w:szCs w:val="24"/>
              </w:rPr>
              <w:t>Ввода должны быть стойкими к сейсмическим нагрузкам.</w:t>
            </w:r>
          </w:p>
          <w:p w:rsidR="00F5563B" w:rsidRPr="00DD7FCF" w:rsidRDefault="00F5563B" w:rsidP="00F5563B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DD7FCF">
              <w:rPr>
                <w:sz w:val="24"/>
                <w:szCs w:val="24"/>
              </w:rPr>
              <w:t xml:space="preserve">Нижняя часть ввода закрывается от увлажнения </w:t>
            </w:r>
            <w:r w:rsidRPr="00DD7FCF">
              <w:rPr>
                <w:sz w:val="24"/>
                <w:szCs w:val="24"/>
              </w:rPr>
              <w:lastRenderedPageBreak/>
              <w:t>полиэтиленовым чехлом с вложенным в него хлопчатобумажным мешком с силикагелем и от механических повреждений- защитным кожухом.</w:t>
            </w:r>
          </w:p>
          <w:p w:rsidR="00F5563B" w:rsidRPr="00DD7FCF" w:rsidRDefault="00F5563B" w:rsidP="00F5563B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000000" w:fill="FFFFFF"/>
          </w:tcPr>
          <w:p w:rsidR="00F5563B" w:rsidRPr="00DD7FCF" w:rsidRDefault="00F5563B" w:rsidP="00F5563B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color w:val="333333"/>
                <w:sz w:val="24"/>
                <w:szCs w:val="24"/>
              </w:rPr>
            </w:pPr>
          </w:p>
        </w:tc>
      </w:tr>
    </w:tbl>
    <w:p w:rsidR="00D56058" w:rsidRPr="00DD7FCF" w:rsidRDefault="00D56058" w:rsidP="00CB0121">
      <w:pPr>
        <w:jc w:val="both"/>
        <w:rPr>
          <w:b/>
          <w:sz w:val="24"/>
          <w:szCs w:val="24"/>
        </w:rPr>
      </w:pPr>
    </w:p>
    <w:p w:rsidR="005F3A25" w:rsidRPr="00DD7FCF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DD7FCF">
        <w:rPr>
          <w:b/>
          <w:sz w:val="24"/>
          <w:szCs w:val="24"/>
        </w:rPr>
        <w:t>О</w:t>
      </w:r>
      <w:r w:rsidR="001649DE" w:rsidRPr="00DD7FCF">
        <w:rPr>
          <w:b/>
          <w:sz w:val="24"/>
          <w:szCs w:val="24"/>
        </w:rPr>
        <w:t xml:space="preserve">бщие </w:t>
      </w:r>
      <w:r w:rsidRPr="00DD7FCF">
        <w:rPr>
          <w:b/>
          <w:sz w:val="24"/>
          <w:szCs w:val="24"/>
        </w:rPr>
        <w:t xml:space="preserve"> требования</w:t>
      </w:r>
      <w:r w:rsidR="00946FB7" w:rsidRPr="00DD7FCF">
        <w:rPr>
          <w:b/>
          <w:sz w:val="24"/>
          <w:szCs w:val="24"/>
        </w:rPr>
        <w:t>.</w:t>
      </w:r>
    </w:p>
    <w:p w:rsidR="00801F15" w:rsidRPr="00DD7FCF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DD7FCF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DD7FCF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D7FCF">
        <w:rPr>
          <w:sz w:val="24"/>
          <w:szCs w:val="24"/>
        </w:rPr>
        <w:t>продукция должна быть новой, ранее не использованной;</w:t>
      </w:r>
    </w:p>
    <w:p w:rsidR="003C555B" w:rsidRPr="00DD7FCF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D7FC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DD7FCF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D7FCF">
        <w:rPr>
          <w:sz w:val="24"/>
          <w:szCs w:val="24"/>
        </w:rPr>
        <w:t>для импортных производителей, а так 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D7FCF">
        <w:rPr>
          <w:sz w:val="24"/>
          <w:szCs w:val="24"/>
        </w:rPr>
        <w:t>сертификация должна быть проведена в соответствии с Постановлением</w:t>
      </w:r>
      <w:r w:rsidRPr="006140BC">
        <w:rPr>
          <w:sz w:val="24"/>
          <w:szCs w:val="24"/>
        </w:rPr>
        <w:t xml:space="preserve">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E40A0B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 w:rsidR="001E04D0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40A0B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40A0B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E40A0B"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:rsidR="001D1FCE" w:rsidRPr="001D1FCE" w:rsidRDefault="001D1FCE" w:rsidP="001D1FCE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D1FCE">
        <w:rPr>
          <w:sz w:val="24"/>
          <w:szCs w:val="24"/>
        </w:rPr>
        <w:lastRenderedPageBreak/>
        <w:t>Срок изготовления вводов производителем должен быть не более полугода от момента поставки.</w:t>
      </w:r>
    </w:p>
    <w:p w:rsidR="00C82DE8" w:rsidRPr="001D1FCE" w:rsidRDefault="00A9549A" w:rsidP="001D1FCE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1D1FCE">
        <w:rPr>
          <w:sz w:val="24"/>
          <w:szCs w:val="24"/>
        </w:rPr>
        <w:t xml:space="preserve"> </w:t>
      </w:r>
      <w:r w:rsidR="00C82DE8" w:rsidRPr="001D1FCE">
        <w:rPr>
          <w:sz w:val="24"/>
          <w:szCs w:val="24"/>
        </w:rPr>
        <w:t>Упаковка, транспортирование, условия и сроки хранения.</w:t>
      </w:r>
    </w:p>
    <w:p w:rsidR="002B7FC3" w:rsidRDefault="002B7FC3" w:rsidP="002B7FC3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</w:t>
      </w:r>
      <w:r w:rsidRPr="00422D4B">
        <w:rPr>
          <w:sz w:val="24"/>
          <w:szCs w:val="24"/>
        </w:rPr>
        <w:t xml:space="preserve">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>»,</w:t>
      </w:r>
      <w:r w:rsidRPr="000F6C68">
        <w:rPr>
          <w:sz w:val="24"/>
          <w:szCs w:val="24"/>
        </w:rPr>
        <w:t xml:space="preserve">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</w:t>
      </w:r>
      <w:r w:rsidRPr="000F6C68">
        <w:rPr>
          <w:color w:val="000000"/>
          <w:sz w:val="24"/>
          <w:szCs w:val="24"/>
        </w:rPr>
        <w:t>, 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:rsidR="00D759CC" w:rsidRDefault="00946FB7" w:rsidP="00D759CC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D759CC">
        <w:rPr>
          <w:sz w:val="24"/>
          <w:szCs w:val="24"/>
          <w:highlight w:val="yellow"/>
        </w:rPr>
        <w:t xml:space="preserve">Гарантия на поставляемые высоковольтные ввода с </w:t>
      </w:r>
      <w:r w:rsidR="00D759CC">
        <w:rPr>
          <w:sz w:val="24"/>
          <w:szCs w:val="24"/>
          <w:highlight w:val="yellow"/>
          <w:lang w:val="en-US"/>
        </w:rPr>
        <w:t>RIN</w:t>
      </w:r>
      <w:r w:rsidR="00D759CC">
        <w:rPr>
          <w:sz w:val="24"/>
          <w:szCs w:val="24"/>
          <w:highlight w:val="yellow"/>
        </w:rPr>
        <w:t>-изоляцией должна распространяться не менее чем на 7 лет.</w:t>
      </w:r>
      <w:r w:rsidR="00D759CC">
        <w:rPr>
          <w:sz w:val="24"/>
          <w:szCs w:val="24"/>
        </w:rPr>
        <w:t xml:space="preserve">  Время начала исчисления гарантийного срока – с момента ввода оборудования  в эксплуатацию. Поставщик должен за свой счет  и  сроки, согласованные с Покупателем, устранять любые дефекты в поставляемых вводах,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D759CC" w:rsidRDefault="00D759CC" w:rsidP="00D759CC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  <w:highlight w:val="yellow"/>
        </w:rPr>
        <w:t xml:space="preserve">На высоковольтные вводы с </w:t>
      </w:r>
      <w:r>
        <w:rPr>
          <w:sz w:val="24"/>
          <w:szCs w:val="24"/>
          <w:highlight w:val="yellow"/>
          <w:lang w:val="en-US"/>
        </w:rPr>
        <w:t>RIN</w:t>
      </w:r>
      <w:r>
        <w:rPr>
          <w:sz w:val="24"/>
          <w:szCs w:val="24"/>
          <w:highlight w:val="yellow"/>
        </w:rPr>
        <w:t>-изоляцией, поставляемые в аварийный резерв, должна распространяться бессрочная гарантия.</w:t>
      </w:r>
    </w:p>
    <w:p w:rsidR="005F3A25" w:rsidRPr="000F6C68" w:rsidRDefault="005F3A25" w:rsidP="00D759CC">
      <w:pPr>
        <w:pStyle w:val="a4"/>
        <w:tabs>
          <w:tab w:val="left" w:pos="709"/>
        </w:tabs>
        <w:spacing w:line="276" w:lineRule="auto"/>
        <w:ind w:left="0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:rsidR="002B7FC3" w:rsidRPr="00CF1FB0" w:rsidRDefault="002B7FC3" w:rsidP="002B7F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должны входить документы: </w:t>
      </w:r>
    </w:p>
    <w:p w:rsidR="002B7FC3" w:rsidRPr="00CF1FB0" w:rsidRDefault="002B7FC3" w:rsidP="002B7F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2B7FC3" w:rsidRPr="00CF1FB0" w:rsidRDefault="002B7FC3" w:rsidP="002B7F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B7FC3" w:rsidRPr="00CF1FB0" w:rsidRDefault="002B7FC3" w:rsidP="002B7F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2B7FC3" w:rsidRPr="007C37EE" w:rsidRDefault="002B7FC3" w:rsidP="002B7FC3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</w:t>
      </w:r>
      <w:r w:rsidRPr="008522C9">
        <w:rPr>
          <w:sz w:val="24"/>
          <w:szCs w:val="24"/>
        </w:rPr>
        <w:t>Изделия электротехнические. Маркировка»</w:t>
      </w:r>
      <w:r>
        <w:t xml:space="preserve">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:rsidR="002B7FC3" w:rsidRPr="00CF1FB0" w:rsidRDefault="002B7FC3" w:rsidP="002B7FC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2B7FC3" w:rsidRPr="00CF1FB0" w:rsidRDefault="002B7FC3" w:rsidP="002B7FC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2B7FC3" w:rsidRPr="00CF1FB0" w:rsidRDefault="002B7FC3" w:rsidP="002B7FC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2B7FC3" w:rsidRPr="00CF1FB0" w:rsidRDefault="002B7FC3" w:rsidP="002B7FC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:rsidR="002B7FC3" w:rsidRPr="00CF1FB0" w:rsidRDefault="002B7FC3" w:rsidP="002B7FC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- заводской номер - знак соответствия (при наличии сертификата). </w:t>
      </w:r>
    </w:p>
    <w:p w:rsidR="002B7FC3" w:rsidRPr="00CF1FB0" w:rsidRDefault="002B7FC3" w:rsidP="002B7FC3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</w:t>
      </w:r>
      <w:r>
        <w:rPr>
          <w:sz w:val="24"/>
          <w:szCs w:val="24"/>
        </w:rPr>
        <w:t xml:space="preserve"> подготовленной в соответствии</w:t>
      </w:r>
      <w:r w:rsidRPr="00CF1FB0">
        <w:rPr>
          <w:sz w:val="24"/>
          <w:szCs w:val="24"/>
        </w:rPr>
        <w:t xml:space="preserve"> с ГОСТ </w:t>
      </w:r>
      <w:r w:rsidRPr="00D23222">
        <w:rPr>
          <w:sz w:val="24"/>
          <w:szCs w:val="24"/>
        </w:rPr>
        <w:t>2.601-2006 «Эксплуатационные документы»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>.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E40A0B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1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2D53" w:rsidRDefault="00F62D53" w:rsidP="008702DB">
      <w:r>
        <w:separator/>
      </w:r>
    </w:p>
  </w:endnote>
  <w:endnote w:type="continuationSeparator" w:id="0">
    <w:p w:rsidR="00F62D53" w:rsidRDefault="00F62D53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2D53" w:rsidRDefault="00F62D53" w:rsidP="008702DB">
      <w:r>
        <w:separator/>
      </w:r>
    </w:p>
  </w:footnote>
  <w:footnote w:type="continuationSeparator" w:id="0">
    <w:p w:rsidR="00F62D53" w:rsidRDefault="00F62D53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825563"/>
      <w:docPartObj>
        <w:docPartGallery w:val="Page Numbers (Top of Page)"/>
        <w:docPartUnique/>
      </w:docPartObj>
    </w:sdtPr>
    <w:sdtEndPr/>
    <w:sdtContent>
      <w:p w:rsidR="008702DB" w:rsidRDefault="004A19F8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DD7FC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6966"/>
    <w:rsid w:val="00013D38"/>
    <w:rsid w:val="000227F6"/>
    <w:rsid w:val="0002403C"/>
    <w:rsid w:val="000332DE"/>
    <w:rsid w:val="00037C51"/>
    <w:rsid w:val="00045A7E"/>
    <w:rsid w:val="000645A5"/>
    <w:rsid w:val="00076775"/>
    <w:rsid w:val="0009639F"/>
    <w:rsid w:val="000A3583"/>
    <w:rsid w:val="000A4E30"/>
    <w:rsid w:val="000A6E7D"/>
    <w:rsid w:val="000C65CC"/>
    <w:rsid w:val="000E1903"/>
    <w:rsid w:val="000E4EA0"/>
    <w:rsid w:val="000F1D23"/>
    <w:rsid w:val="000F6C68"/>
    <w:rsid w:val="00110230"/>
    <w:rsid w:val="00113B13"/>
    <w:rsid w:val="0013431F"/>
    <w:rsid w:val="001423AC"/>
    <w:rsid w:val="00143CFE"/>
    <w:rsid w:val="00151345"/>
    <w:rsid w:val="001649DE"/>
    <w:rsid w:val="00164AEF"/>
    <w:rsid w:val="00177B3D"/>
    <w:rsid w:val="00183F1C"/>
    <w:rsid w:val="0018610E"/>
    <w:rsid w:val="00192B2E"/>
    <w:rsid w:val="001B15A4"/>
    <w:rsid w:val="001C43E8"/>
    <w:rsid w:val="001C4FB8"/>
    <w:rsid w:val="001C72DE"/>
    <w:rsid w:val="001D0669"/>
    <w:rsid w:val="001D1604"/>
    <w:rsid w:val="001D1FCE"/>
    <w:rsid w:val="001D4144"/>
    <w:rsid w:val="001E04D0"/>
    <w:rsid w:val="001E22C1"/>
    <w:rsid w:val="002018E0"/>
    <w:rsid w:val="00206D1D"/>
    <w:rsid w:val="00210081"/>
    <w:rsid w:val="00211D4B"/>
    <w:rsid w:val="00212F88"/>
    <w:rsid w:val="00214F8E"/>
    <w:rsid w:val="00217CFB"/>
    <w:rsid w:val="002434E6"/>
    <w:rsid w:val="00244DAB"/>
    <w:rsid w:val="002732E2"/>
    <w:rsid w:val="00274860"/>
    <w:rsid w:val="002857CB"/>
    <w:rsid w:val="002866A9"/>
    <w:rsid w:val="00287419"/>
    <w:rsid w:val="002874B0"/>
    <w:rsid w:val="002906A0"/>
    <w:rsid w:val="002B4DA1"/>
    <w:rsid w:val="002B7FC3"/>
    <w:rsid w:val="002D005D"/>
    <w:rsid w:val="002D209C"/>
    <w:rsid w:val="002F7947"/>
    <w:rsid w:val="003304A4"/>
    <w:rsid w:val="00351747"/>
    <w:rsid w:val="00351C13"/>
    <w:rsid w:val="00356638"/>
    <w:rsid w:val="00390F6B"/>
    <w:rsid w:val="00396538"/>
    <w:rsid w:val="003A7692"/>
    <w:rsid w:val="003B5E92"/>
    <w:rsid w:val="003C1C63"/>
    <w:rsid w:val="003C555B"/>
    <w:rsid w:val="0041498E"/>
    <w:rsid w:val="00421D37"/>
    <w:rsid w:val="0042556C"/>
    <w:rsid w:val="00440623"/>
    <w:rsid w:val="00446F5F"/>
    <w:rsid w:val="00457A1D"/>
    <w:rsid w:val="00463A52"/>
    <w:rsid w:val="00482E3B"/>
    <w:rsid w:val="004870A5"/>
    <w:rsid w:val="00491E24"/>
    <w:rsid w:val="00492994"/>
    <w:rsid w:val="004964BA"/>
    <w:rsid w:val="004A19F8"/>
    <w:rsid w:val="004B6E45"/>
    <w:rsid w:val="004C5C05"/>
    <w:rsid w:val="004D48D7"/>
    <w:rsid w:val="004D70D4"/>
    <w:rsid w:val="004E2AA3"/>
    <w:rsid w:val="004F2848"/>
    <w:rsid w:val="004F53AB"/>
    <w:rsid w:val="004F6C83"/>
    <w:rsid w:val="004F76C0"/>
    <w:rsid w:val="00510D2A"/>
    <w:rsid w:val="00546421"/>
    <w:rsid w:val="00554BA7"/>
    <w:rsid w:val="005842B7"/>
    <w:rsid w:val="0059102B"/>
    <w:rsid w:val="005A2F68"/>
    <w:rsid w:val="005A483E"/>
    <w:rsid w:val="005B37EB"/>
    <w:rsid w:val="005B6BB8"/>
    <w:rsid w:val="005C68AB"/>
    <w:rsid w:val="005D7C10"/>
    <w:rsid w:val="005F3A25"/>
    <w:rsid w:val="00601F23"/>
    <w:rsid w:val="00603355"/>
    <w:rsid w:val="00610F3F"/>
    <w:rsid w:val="00613A18"/>
    <w:rsid w:val="00627357"/>
    <w:rsid w:val="006423BB"/>
    <w:rsid w:val="00646FC3"/>
    <w:rsid w:val="006621AE"/>
    <w:rsid w:val="006634EC"/>
    <w:rsid w:val="006B2A14"/>
    <w:rsid w:val="006C3BCB"/>
    <w:rsid w:val="006F1412"/>
    <w:rsid w:val="007026A8"/>
    <w:rsid w:val="007174ED"/>
    <w:rsid w:val="007208E4"/>
    <w:rsid w:val="00750A88"/>
    <w:rsid w:val="00763196"/>
    <w:rsid w:val="0076646F"/>
    <w:rsid w:val="00777FE0"/>
    <w:rsid w:val="007B5574"/>
    <w:rsid w:val="007C37EE"/>
    <w:rsid w:val="00801F15"/>
    <w:rsid w:val="0081525D"/>
    <w:rsid w:val="0083111F"/>
    <w:rsid w:val="008365F6"/>
    <w:rsid w:val="0084354E"/>
    <w:rsid w:val="00853CB8"/>
    <w:rsid w:val="00862DC6"/>
    <w:rsid w:val="008702DB"/>
    <w:rsid w:val="008733FF"/>
    <w:rsid w:val="00874819"/>
    <w:rsid w:val="00874DE5"/>
    <w:rsid w:val="00880E75"/>
    <w:rsid w:val="00887FEE"/>
    <w:rsid w:val="0089567E"/>
    <w:rsid w:val="008A3852"/>
    <w:rsid w:val="008A52DF"/>
    <w:rsid w:val="008A5784"/>
    <w:rsid w:val="008C3A85"/>
    <w:rsid w:val="008C658E"/>
    <w:rsid w:val="008C6FF8"/>
    <w:rsid w:val="008C7581"/>
    <w:rsid w:val="008D025B"/>
    <w:rsid w:val="008F389D"/>
    <w:rsid w:val="00901456"/>
    <w:rsid w:val="00910287"/>
    <w:rsid w:val="00927A64"/>
    <w:rsid w:val="00946FB7"/>
    <w:rsid w:val="00955FBB"/>
    <w:rsid w:val="0095698B"/>
    <w:rsid w:val="00956E21"/>
    <w:rsid w:val="0096132A"/>
    <w:rsid w:val="009748D0"/>
    <w:rsid w:val="0097629E"/>
    <w:rsid w:val="0098040C"/>
    <w:rsid w:val="009848B1"/>
    <w:rsid w:val="0099470F"/>
    <w:rsid w:val="00995986"/>
    <w:rsid w:val="009A4E90"/>
    <w:rsid w:val="009B12A8"/>
    <w:rsid w:val="009D21C9"/>
    <w:rsid w:val="009F6A2C"/>
    <w:rsid w:val="00A30D65"/>
    <w:rsid w:val="00A408C2"/>
    <w:rsid w:val="00A47854"/>
    <w:rsid w:val="00A62CBA"/>
    <w:rsid w:val="00A70174"/>
    <w:rsid w:val="00A805FF"/>
    <w:rsid w:val="00A8670C"/>
    <w:rsid w:val="00A9289B"/>
    <w:rsid w:val="00A94B4A"/>
    <w:rsid w:val="00A9549A"/>
    <w:rsid w:val="00AB0624"/>
    <w:rsid w:val="00AB312F"/>
    <w:rsid w:val="00AC0A20"/>
    <w:rsid w:val="00AC141D"/>
    <w:rsid w:val="00AC397C"/>
    <w:rsid w:val="00AC53F2"/>
    <w:rsid w:val="00AD01AC"/>
    <w:rsid w:val="00AD6308"/>
    <w:rsid w:val="00AE02A2"/>
    <w:rsid w:val="00AE1599"/>
    <w:rsid w:val="00B05921"/>
    <w:rsid w:val="00B2241A"/>
    <w:rsid w:val="00B27496"/>
    <w:rsid w:val="00B5706E"/>
    <w:rsid w:val="00B661A8"/>
    <w:rsid w:val="00B732DD"/>
    <w:rsid w:val="00B7331A"/>
    <w:rsid w:val="00B77858"/>
    <w:rsid w:val="00B85E89"/>
    <w:rsid w:val="00B866C1"/>
    <w:rsid w:val="00B867BE"/>
    <w:rsid w:val="00B9076F"/>
    <w:rsid w:val="00B9113B"/>
    <w:rsid w:val="00BA0005"/>
    <w:rsid w:val="00BB2DED"/>
    <w:rsid w:val="00BB4A27"/>
    <w:rsid w:val="00BC5F08"/>
    <w:rsid w:val="00BC7304"/>
    <w:rsid w:val="00BD308C"/>
    <w:rsid w:val="00C02076"/>
    <w:rsid w:val="00C02E31"/>
    <w:rsid w:val="00C06666"/>
    <w:rsid w:val="00C11CDD"/>
    <w:rsid w:val="00C20699"/>
    <w:rsid w:val="00C217D5"/>
    <w:rsid w:val="00C445B5"/>
    <w:rsid w:val="00C474EB"/>
    <w:rsid w:val="00C54765"/>
    <w:rsid w:val="00C5662B"/>
    <w:rsid w:val="00C82DE8"/>
    <w:rsid w:val="00C84549"/>
    <w:rsid w:val="00C8770F"/>
    <w:rsid w:val="00C969D4"/>
    <w:rsid w:val="00CB0121"/>
    <w:rsid w:val="00CB197F"/>
    <w:rsid w:val="00CC4B19"/>
    <w:rsid w:val="00CD09F7"/>
    <w:rsid w:val="00CF3937"/>
    <w:rsid w:val="00D02B22"/>
    <w:rsid w:val="00D055A8"/>
    <w:rsid w:val="00D355A5"/>
    <w:rsid w:val="00D56058"/>
    <w:rsid w:val="00D57A13"/>
    <w:rsid w:val="00D61A4F"/>
    <w:rsid w:val="00D64FBE"/>
    <w:rsid w:val="00D65B49"/>
    <w:rsid w:val="00D759CC"/>
    <w:rsid w:val="00D91EF3"/>
    <w:rsid w:val="00DA651E"/>
    <w:rsid w:val="00DD7FCF"/>
    <w:rsid w:val="00DE2B72"/>
    <w:rsid w:val="00DF2B30"/>
    <w:rsid w:val="00E006A7"/>
    <w:rsid w:val="00E014C4"/>
    <w:rsid w:val="00E11CCE"/>
    <w:rsid w:val="00E2565A"/>
    <w:rsid w:val="00E3166D"/>
    <w:rsid w:val="00E40A0B"/>
    <w:rsid w:val="00E4422D"/>
    <w:rsid w:val="00E54F36"/>
    <w:rsid w:val="00E6096B"/>
    <w:rsid w:val="00E81BFF"/>
    <w:rsid w:val="00E8504B"/>
    <w:rsid w:val="00EB6A56"/>
    <w:rsid w:val="00ED51B1"/>
    <w:rsid w:val="00EE641E"/>
    <w:rsid w:val="00F01A75"/>
    <w:rsid w:val="00F20D09"/>
    <w:rsid w:val="00F3233C"/>
    <w:rsid w:val="00F513A4"/>
    <w:rsid w:val="00F53BA7"/>
    <w:rsid w:val="00F5563B"/>
    <w:rsid w:val="00F62D53"/>
    <w:rsid w:val="00F65590"/>
    <w:rsid w:val="00F7238F"/>
    <w:rsid w:val="00F856B4"/>
    <w:rsid w:val="00FB7D35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6C95A8-2D3D-42E7-A689-F092ED1A4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CE4E72-25DF-4310-B8EB-45B7913FB1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A6621C-C091-4B54-82C4-8BC61C4414D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D967099-E245-47C4-B34C-5528D918F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F5159F-6CF8-4832-B1A4-B679F7146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1278</Words>
  <Characters>7286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Бордунов Александр Юрьевич</cp:lastModifiedBy>
  <cp:revision>10</cp:revision>
  <dcterms:created xsi:type="dcterms:W3CDTF">2019-08-22T11:45:00Z</dcterms:created>
  <dcterms:modified xsi:type="dcterms:W3CDTF">2019-10-11T10:39:00Z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